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7862" w14:textId="54D0EE06" w:rsidR="008A29F8" w:rsidRDefault="008A29F8" w:rsidP="008A29F8">
      <w:pPr>
        <w:outlineLvl w:val="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t>From:</w:t>
      </w:r>
      <w:r>
        <w:rPr>
          <w:rFonts w:ascii="Calibri" w:hAnsi="Calibri" w:cs="Calibri"/>
          <w:sz w:val="22"/>
          <w:szCs w:val="22"/>
          <w:lang w:val="en-US"/>
        </w:rPr>
        <w:t xml:space="preserve"> Michaela Čermáková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michaela.cermakova@socialniklinika.cz</w:t>
        </w:r>
      </w:hyperlink>
      <w:r>
        <w:rPr>
          <w:rFonts w:ascii="Calibri" w:hAnsi="Calibri" w:cs="Calibri"/>
          <w:sz w:val="22"/>
          <w:szCs w:val="22"/>
          <w:lang w:val="en-US"/>
        </w:rPr>
        <w:t xml:space="preserve">&gt; 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Sent:</w:t>
      </w:r>
      <w:r>
        <w:rPr>
          <w:rFonts w:ascii="Calibri" w:hAnsi="Calibri" w:cs="Calibri"/>
          <w:sz w:val="22"/>
          <w:szCs w:val="22"/>
          <w:lang w:val="en-US"/>
        </w:rPr>
        <w:t xml:space="preserve"> Tuesday, February 10, 2026 5:34 PM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Fonts w:ascii="Calibri" w:hAnsi="Calibri" w:cs="Calibri"/>
          <w:b/>
          <w:bCs/>
          <w:sz w:val="22"/>
          <w:szCs w:val="22"/>
          <w:lang w:val="en-US"/>
        </w:rPr>
        <w:t>To:</w:t>
      </w:r>
      <w:r>
        <w:rPr>
          <w:rFonts w:ascii="Calibri" w:hAnsi="Calibri" w:cs="Calibri"/>
          <w:sz w:val="22"/>
          <w:szCs w:val="22"/>
          <w:lang w:val="en-US"/>
        </w:rPr>
        <w:t xml:space="preserve"> Marcela Škodová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  <w:lang w:val="en-US"/>
          </w:rPr>
          <w:t>marcela.skodova@nadaceclovekcloveku.cz</w:t>
        </w:r>
      </w:hyperlink>
      <w:r>
        <w:rPr>
          <w:rFonts w:ascii="Calibri" w:hAnsi="Calibri" w:cs="Calibri"/>
          <w:sz w:val="22"/>
          <w:szCs w:val="22"/>
          <w:lang w:val="en-US"/>
        </w:rPr>
        <w:t>&gt;</w:t>
      </w:r>
      <w:r>
        <w:rPr>
          <w:rFonts w:ascii="Calibri" w:hAnsi="Calibri" w:cs="Calibri"/>
          <w:sz w:val="22"/>
          <w:szCs w:val="22"/>
          <w:lang w:val="en-US"/>
        </w:rPr>
        <w:br/>
      </w:r>
    </w:p>
    <w:p w14:paraId="21241C46" w14:textId="77777777" w:rsidR="008A29F8" w:rsidRDefault="008A29F8" w:rsidP="008A29F8"/>
    <w:p w14:paraId="015D66A6" w14:textId="77777777" w:rsidR="008A29F8" w:rsidRPr="00812DA0" w:rsidRDefault="008A29F8" w:rsidP="008A29F8">
      <w:pPr>
        <w:rPr>
          <w:rFonts w:asciiTheme="minorHAnsi" w:hAnsiTheme="minorHAnsi" w:cstheme="minorHAnsi"/>
          <w:sz w:val="22"/>
          <w:szCs w:val="22"/>
        </w:rPr>
      </w:pPr>
      <w:r w:rsidRPr="00812DA0">
        <w:rPr>
          <w:rFonts w:asciiTheme="minorHAnsi" w:hAnsiTheme="minorHAnsi" w:cstheme="minorHAnsi"/>
          <w:sz w:val="22"/>
          <w:szCs w:val="22"/>
        </w:rPr>
        <w:t>Dobrý den, paní Škodová, </w:t>
      </w:r>
    </w:p>
    <w:p w14:paraId="6D8E121A" w14:textId="77777777" w:rsidR="008A29F8" w:rsidRPr="00812DA0" w:rsidRDefault="008A29F8" w:rsidP="008A29F8">
      <w:pPr>
        <w:rPr>
          <w:rFonts w:asciiTheme="minorHAnsi" w:hAnsiTheme="minorHAnsi" w:cstheme="minorHAnsi"/>
          <w:sz w:val="22"/>
          <w:szCs w:val="22"/>
        </w:rPr>
      </w:pPr>
    </w:p>
    <w:p w14:paraId="7E596A06" w14:textId="1DA346DA" w:rsidR="008A29F8" w:rsidRPr="00812DA0" w:rsidRDefault="00812DA0" w:rsidP="008A29F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8A29F8" w:rsidRPr="00812DA0">
        <w:rPr>
          <w:rFonts w:asciiTheme="minorHAnsi" w:hAnsiTheme="minorHAnsi" w:cstheme="minorHAnsi"/>
          <w:sz w:val="22"/>
          <w:szCs w:val="22"/>
        </w:rPr>
        <w:t xml:space="preserve">polupráce </w:t>
      </w:r>
      <w:r>
        <w:rPr>
          <w:rFonts w:asciiTheme="minorHAnsi" w:hAnsiTheme="minorHAnsi" w:cstheme="minorHAnsi"/>
          <w:sz w:val="22"/>
          <w:szCs w:val="22"/>
        </w:rPr>
        <w:t xml:space="preserve">s </w:t>
      </w:r>
      <w:r w:rsidR="008A29F8" w:rsidRPr="00812DA0">
        <w:rPr>
          <w:rFonts w:asciiTheme="minorHAnsi" w:hAnsiTheme="minorHAnsi" w:cstheme="minorHAnsi"/>
          <w:sz w:val="22"/>
          <w:szCs w:val="22"/>
        </w:rPr>
        <w:t xml:space="preserve">Nadací Člověk člověku pro nás představuje důležitou grantovou podporu, která má dopad nejen na dostupnost naší služby, ale i na dlouhodobý rozvoj organizace. Velmi si vážíme toho, že spolupráce probíhá partnersky – formou otevřeného dialogu, společného hledání řešení a praktických podnětů ke zlepšení. Díky zpětné vazbě a společné práci jsme mohli zpřesnit a vyjasnit prezentaci našich aktivit, posílit interní procesy i organizační nastavení. Finanční podpora </w:t>
      </w:r>
      <w:r>
        <w:rPr>
          <w:rFonts w:asciiTheme="minorHAnsi" w:hAnsiTheme="minorHAnsi" w:cstheme="minorHAnsi"/>
          <w:sz w:val="22"/>
          <w:szCs w:val="22"/>
        </w:rPr>
        <w:t>Nadace č</w:t>
      </w:r>
      <w:r w:rsidR="008A29F8" w:rsidRPr="00812DA0">
        <w:rPr>
          <w:rFonts w:asciiTheme="minorHAnsi" w:hAnsiTheme="minorHAnsi" w:cstheme="minorHAnsi"/>
          <w:sz w:val="22"/>
          <w:szCs w:val="22"/>
        </w:rPr>
        <w:t>lověk člověku nám tak umožňuje nejen poskytovat kvalitní službu našim klientům, ale současně nám pomáhá růst i z procesního a organizačního hlediska.</w:t>
      </w:r>
    </w:p>
    <w:p w14:paraId="47456EAD" w14:textId="77777777" w:rsidR="008A29F8" w:rsidRPr="00812DA0" w:rsidRDefault="008A29F8" w:rsidP="008A29F8">
      <w:pPr>
        <w:rPr>
          <w:rFonts w:asciiTheme="minorHAnsi" w:hAnsiTheme="minorHAnsi" w:cstheme="minorHAnsi"/>
          <w:sz w:val="22"/>
          <w:szCs w:val="22"/>
        </w:rPr>
      </w:pPr>
    </w:p>
    <w:p w14:paraId="4DB3BE7C" w14:textId="77777777" w:rsidR="008A29F8" w:rsidRPr="00812DA0" w:rsidRDefault="008A29F8" w:rsidP="008A29F8">
      <w:pPr>
        <w:rPr>
          <w:rFonts w:asciiTheme="minorHAnsi" w:hAnsiTheme="minorHAnsi" w:cstheme="minorHAnsi"/>
          <w:sz w:val="22"/>
          <w:szCs w:val="22"/>
        </w:rPr>
      </w:pPr>
      <w:r w:rsidRPr="00812DA0">
        <w:rPr>
          <w:rFonts w:asciiTheme="minorHAnsi" w:hAnsiTheme="minorHAnsi" w:cstheme="minorHAnsi"/>
          <w:sz w:val="22"/>
          <w:szCs w:val="22"/>
        </w:rPr>
        <w:t>Za tým Sociální kliniky, </w:t>
      </w:r>
    </w:p>
    <w:p w14:paraId="039F7A82" w14:textId="77777777" w:rsidR="008A29F8" w:rsidRPr="00812DA0" w:rsidRDefault="008A29F8" w:rsidP="008A29F8">
      <w:pPr>
        <w:rPr>
          <w:rFonts w:asciiTheme="minorHAnsi" w:hAnsiTheme="minorHAnsi" w:cstheme="minorHAnsi"/>
          <w:sz w:val="22"/>
          <w:szCs w:val="22"/>
        </w:rPr>
      </w:pPr>
      <w:r w:rsidRPr="00812DA0">
        <w:rPr>
          <w:rFonts w:asciiTheme="minorHAnsi" w:hAnsiTheme="minorHAnsi" w:cstheme="minorHAnsi"/>
          <w:sz w:val="22"/>
          <w:szCs w:val="22"/>
        </w:rPr>
        <w:t>Michaela Čermáková</w:t>
      </w:r>
    </w:p>
    <w:p w14:paraId="182B9071" w14:textId="77777777" w:rsidR="008A29F8" w:rsidRDefault="008A29F8" w:rsidP="008A29F8"/>
    <w:p w14:paraId="2EC577EC" w14:textId="77777777" w:rsidR="00F14EDC" w:rsidRDefault="00F14EDC"/>
    <w:sectPr w:rsidR="00F1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F8"/>
    <w:rsid w:val="000C0CDF"/>
    <w:rsid w:val="00812DA0"/>
    <w:rsid w:val="008A29F8"/>
    <w:rsid w:val="008B0642"/>
    <w:rsid w:val="00AA4756"/>
    <w:rsid w:val="00DF4BFC"/>
    <w:rsid w:val="00F1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2D9E"/>
  <w15:chartTrackingRefBased/>
  <w15:docId w15:val="{F7456D5A-5A19-4280-8654-15CFFD29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9F8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A29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9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9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9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9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9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9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9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9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9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9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A2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9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A2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9F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A2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9F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A29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9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9F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8A2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la.skodova@nadaceclovekcloveku.cz" TargetMode="External"/><Relationship Id="rId4" Type="http://schemas.openxmlformats.org/officeDocument/2006/relationships/hyperlink" Target="mailto:michaela.cermakova@socialniklini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Šnobrová</dc:creator>
  <cp:keywords/>
  <dc:description/>
  <cp:lastModifiedBy>Šárka Šnobrová</cp:lastModifiedBy>
  <cp:revision>3</cp:revision>
  <dcterms:created xsi:type="dcterms:W3CDTF">2026-02-17T09:15:00Z</dcterms:created>
  <dcterms:modified xsi:type="dcterms:W3CDTF">2026-02-25T09:49:00Z</dcterms:modified>
</cp:coreProperties>
</file>